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0A49E" w14:textId="77777777" w:rsidR="00511BA6" w:rsidRPr="00EE19D4" w:rsidRDefault="00EE19D4" w:rsidP="00EE19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9D4">
        <w:rPr>
          <w:rFonts w:ascii="Times New Roman" w:hAnsi="Times New Roman" w:cs="Times New Roman"/>
          <w:b/>
          <w:sz w:val="28"/>
          <w:szCs w:val="28"/>
        </w:rPr>
        <w:t>Важная информация!</w:t>
      </w:r>
    </w:p>
    <w:p w14:paraId="4167E9A3" w14:textId="77777777" w:rsidR="00EE19D4" w:rsidRDefault="00EE19D4" w:rsidP="009A618D">
      <w:pPr>
        <w:pStyle w:val="3"/>
        <w:shd w:val="clear" w:color="auto" w:fill="FFFFFF"/>
        <w:spacing w:before="0" w:line="390" w:lineRule="atLeast"/>
        <w:ind w:firstLine="708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E19D4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школы доводит до сведения педагогического коллектива, учащихся, родителей, что с 1 сентября 2025 года Попечительский совет школы, избранный 1 сентября 2022 года, прекращает свою работу ввиду истечения срока </w:t>
      </w:r>
      <w:r w:rsidRPr="00EE19D4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полномочий (</w:t>
      </w:r>
      <w:r w:rsidR="009A618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Приложение 2</w:t>
      </w:r>
      <w:r w:rsidRPr="00EE19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 приказу</w:t>
      </w:r>
      <w:r w:rsidRPr="00EE19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E19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Министра образования и науки</w:t>
      </w:r>
      <w:r w:rsidR="009A61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E19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Республики Казахстан</w:t>
      </w:r>
      <w:r w:rsidR="009A618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EE19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от 27 июля 2017 года № 355 </w:t>
      </w:r>
      <w:r w:rsidRPr="00EE19D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Типовые правила организации работы Попечительского совета и порядок его избрания в дошкольных организациях</w:t>
      </w:r>
      <w:r w:rsidR="009A61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</w:p>
    <w:p w14:paraId="4A7ADA72" w14:textId="77777777" w:rsidR="009A618D" w:rsidRPr="009A618D" w:rsidRDefault="009A618D" w:rsidP="009A618D">
      <w:pPr>
        <w:spacing w:after="0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A618D">
        <w:rPr>
          <w:rFonts w:ascii="Times New Roman" w:hAnsi="Times New Roman" w:cs="Times New Roman"/>
          <w:sz w:val="28"/>
          <w:szCs w:val="28"/>
          <w:lang w:eastAsia="ru-RU"/>
        </w:rPr>
        <w:t>Будет избран новый состав Попечительского совета школы.</w:t>
      </w:r>
    </w:p>
    <w:p w14:paraId="661B2526" w14:textId="77777777" w:rsidR="009A618D" w:rsidRPr="009A618D" w:rsidRDefault="009A618D" w:rsidP="009A618D">
      <w:pPr>
        <w:pStyle w:val="a3"/>
        <w:shd w:val="clear" w:color="auto" w:fill="FFFFFF"/>
        <w:spacing w:before="0" w:beforeAutospacing="0" w:after="0" w:afterAutospacing="0" w:line="285" w:lineRule="atLeast"/>
        <w:ind w:firstLine="708"/>
        <w:textAlignment w:val="baseline"/>
        <w:rPr>
          <w:color w:val="000000"/>
          <w:spacing w:val="2"/>
          <w:sz w:val="28"/>
          <w:szCs w:val="28"/>
        </w:rPr>
      </w:pPr>
      <w:r w:rsidRPr="009A618D">
        <w:rPr>
          <w:color w:val="000000"/>
          <w:spacing w:val="2"/>
          <w:sz w:val="28"/>
          <w:szCs w:val="28"/>
        </w:rPr>
        <w:t>В состав Попечительского совета входят:</w:t>
      </w:r>
    </w:p>
    <w:p w14:paraId="3A6D0590" w14:textId="77777777" w:rsidR="009A618D" w:rsidRPr="009A618D" w:rsidRDefault="009A618D" w:rsidP="009A618D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9A618D">
        <w:rPr>
          <w:color w:val="000000"/>
          <w:spacing w:val="2"/>
          <w:sz w:val="28"/>
          <w:szCs w:val="28"/>
        </w:rPr>
        <w:t>     1) родители или иные законные представители обучающихся в данной организации образования (по одному родителю или иному законному представителю обучающихся в данной организации образования от каждой параллели классов) – не более 11 человек;</w:t>
      </w:r>
    </w:p>
    <w:p w14:paraId="037B283A" w14:textId="77777777" w:rsidR="009A618D" w:rsidRPr="009A618D" w:rsidRDefault="009A618D" w:rsidP="009A618D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9A618D">
        <w:rPr>
          <w:color w:val="000000"/>
          <w:spacing w:val="2"/>
          <w:sz w:val="28"/>
          <w:szCs w:val="28"/>
        </w:rPr>
        <w:t>      2) ветераны педагогического труда (при наличии) – 1 человек;</w:t>
      </w:r>
    </w:p>
    <w:p w14:paraId="26C2F46A" w14:textId="77777777" w:rsidR="009A618D" w:rsidRPr="009A618D" w:rsidRDefault="009A618D" w:rsidP="009A618D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9A618D">
        <w:rPr>
          <w:color w:val="000000"/>
          <w:spacing w:val="2"/>
          <w:sz w:val="28"/>
          <w:szCs w:val="28"/>
        </w:rPr>
        <w:t>      3) представители местных представительных, и/или исполнительных, и/или правоохранительных органов – 1-3 человека;</w:t>
      </w:r>
    </w:p>
    <w:p w14:paraId="20275AF4" w14:textId="77777777" w:rsidR="009A618D" w:rsidRPr="009A618D" w:rsidRDefault="009A618D" w:rsidP="009A618D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9A618D">
        <w:rPr>
          <w:color w:val="000000"/>
          <w:spacing w:val="2"/>
          <w:sz w:val="28"/>
          <w:szCs w:val="28"/>
        </w:rPr>
        <w:t>      4) представители неправительственных (некоммерческих) организаций – 1-2 человека;</w:t>
      </w:r>
    </w:p>
    <w:p w14:paraId="20D91151" w14:textId="77777777" w:rsidR="009A618D" w:rsidRPr="009A618D" w:rsidRDefault="009A618D" w:rsidP="009A618D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9A618D">
        <w:rPr>
          <w:color w:val="000000"/>
          <w:spacing w:val="2"/>
          <w:sz w:val="28"/>
          <w:szCs w:val="28"/>
        </w:rPr>
        <w:t>      5) благотворители и/или меценаты (при наличии) – 1-2 человека;</w:t>
      </w:r>
    </w:p>
    <w:p w14:paraId="427A1FA0" w14:textId="77777777" w:rsidR="009A618D" w:rsidRPr="009A618D" w:rsidRDefault="009A618D" w:rsidP="009A618D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9A618D">
        <w:rPr>
          <w:color w:val="000000"/>
          <w:spacing w:val="2"/>
          <w:sz w:val="28"/>
          <w:szCs w:val="28"/>
        </w:rPr>
        <w:t>      6) представители средств массовой информации (при наличии) – 1 человек;</w:t>
      </w:r>
    </w:p>
    <w:p w14:paraId="621C16BD" w14:textId="77777777" w:rsidR="009A618D" w:rsidRPr="009A618D" w:rsidRDefault="009A618D" w:rsidP="009A618D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9A618D">
        <w:rPr>
          <w:color w:val="000000"/>
          <w:spacing w:val="2"/>
          <w:sz w:val="28"/>
          <w:szCs w:val="28"/>
        </w:rPr>
        <w:t>      7) представители органов ученического самоуправления – 1-2 человека.</w:t>
      </w:r>
    </w:p>
    <w:p w14:paraId="125648B8" w14:textId="77777777" w:rsidR="00CF79A4" w:rsidRDefault="00CF79A4" w:rsidP="00CF79A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2907B54" w14:textId="77777777" w:rsidR="001127C1" w:rsidRDefault="001127C1" w:rsidP="00CF79A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A3B1A21" w14:textId="77777777" w:rsidR="001127C1" w:rsidRDefault="001127C1" w:rsidP="00CF79A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89A9A70" w14:textId="77777777" w:rsidR="001127C1" w:rsidRDefault="001127C1" w:rsidP="00CF79A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C104B37" w14:textId="77777777" w:rsidR="001127C1" w:rsidRDefault="001127C1" w:rsidP="00CF79A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4D49138" w14:textId="77777777" w:rsidR="001127C1" w:rsidRDefault="001127C1" w:rsidP="00CF79A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DAB0D06" w14:textId="77777777" w:rsidR="001127C1" w:rsidRDefault="001127C1" w:rsidP="00CF79A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A372E44" w14:textId="77777777" w:rsidR="001127C1" w:rsidRDefault="001127C1" w:rsidP="00CF79A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0068009" w14:textId="77777777" w:rsidR="001127C1" w:rsidRDefault="001127C1" w:rsidP="00CF79A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95DEDC2" w14:textId="77777777" w:rsidR="001127C1" w:rsidRDefault="001127C1" w:rsidP="00CF79A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DC80467" w14:textId="77777777" w:rsidR="001127C1" w:rsidRDefault="001127C1" w:rsidP="00CF79A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CD9C530" w14:textId="77777777" w:rsidR="001127C1" w:rsidRDefault="001127C1" w:rsidP="00CF79A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36E2177" w14:textId="77777777" w:rsidR="001127C1" w:rsidRDefault="001127C1" w:rsidP="00CF79A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1F2C0FE" w14:textId="77777777" w:rsidR="001127C1" w:rsidRDefault="001127C1" w:rsidP="00CF79A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54CB223" w14:textId="1306AB9F" w:rsidR="00EE19D4" w:rsidRDefault="00CF79A4" w:rsidP="00CF79A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Маңызды ақпарат!</w:t>
      </w:r>
    </w:p>
    <w:p w14:paraId="16BCFE04" w14:textId="55F6758D" w:rsidR="00F11B8B" w:rsidRPr="00F11B8B" w:rsidRDefault="00F11B8B" w:rsidP="00F11B8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11B8B">
        <w:rPr>
          <w:rFonts w:ascii="Times New Roman" w:hAnsi="Times New Roman" w:cs="Times New Roman"/>
          <w:sz w:val="28"/>
          <w:szCs w:val="28"/>
          <w:lang w:val="kk-KZ"/>
        </w:rPr>
        <w:t>Мектеп әкімшілігі педагогикалық ұжымның, оқушылардың, ата-аналардың назарына 2025 жылғы 1 қыркүйектен бастап 2022 жылғы 1 қыркүйекте сайланған мектептің Қамқоршылық кеңесі өкілеттік мерзімінің өтуіне байланысты өз жұмысын тоқтататынын жеткізеді (Қазақстан Республикасы Білім және ғылым министрінің 2017 жылғы 27 шілдедегі № 355 бұйрығына 2-қосымша оны мектепке дейінгі ұйымдарда сайлау тәртібі</w:t>
      </w:r>
      <w:r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14:paraId="6B69A7C2" w14:textId="77777777" w:rsidR="00F11B8B" w:rsidRPr="00F11B8B" w:rsidRDefault="00F11B8B" w:rsidP="00F11B8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11B8B">
        <w:rPr>
          <w:rFonts w:ascii="Times New Roman" w:hAnsi="Times New Roman" w:cs="Times New Roman"/>
          <w:sz w:val="28"/>
          <w:szCs w:val="28"/>
          <w:lang w:val="kk-KZ"/>
        </w:rPr>
        <w:t>Мектептің Қамқоршылық кеңесінің жаңа құрамы сайланады.</w:t>
      </w:r>
    </w:p>
    <w:p w14:paraId="4F55A22E" w14:textId="77777777" w:rsidR="00F11B8B" w:rsidRPr="00F11B8B" w:rsidRDefault="00F11B8B" w:rsidP="00F11B8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11B8B">
        <w:rPr>
          <w:rFonts w:ascii="Times New Roman" w:hAnsi="Times New Roman" w:cs="Times New Roman"/>
          <w:sz w:val="28"/>
          <w:szCs w:val="28"/>
          <w:lang w:val="kk-KZ"/>
        </w:rPr>
        <w:t>Қамқоршылық кеңестің құрамына:</w:t>
      </w:r>
    </w:p>
    <w:p w14:paraId="45A01EF8" w14:textId="2B980492" w:rsidR="00CF79A4" w:rsidRPr="008D0D70" w:rsidRDefault="00F11B8B" w:rsidP="008D0D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D0D70">
        <w:rPr>
          <w:rFonts w:ascii="Times New Roman" w:hAnsi="Times New Roman" w:cs="Times New Roman"/>
          <w:sz w:val="28"/>
          <w:szCs w:val="28"/>
          <w:lang w:val="kk-KZ"/>
        </w:rPr>
        <w:t>осы білім беру ұйымында білім алушылардың ата-аналары немесе өзге де заңды өкілдері (сыныптардың әрбір параллелінен осы білім беру ұйымында білім алушылардың бір ата-анасынан немесе өзге де заңды өкілінен) - 11 адамнан аспайды;</w:t>
      </w:r>
    </w:p>
    <w:p w14:paraId="23BC99D2" w14:textId="77777777" w:rsidR="001127C1" w:rsidRPr="001127C1" w:rsidRDefault="001127C1" w:rsidP="001127C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127C1">
        <w:rPr>
          <w:rFonts w:ascii="Times New Roman" w:hAnsi="Times New Roman" w:cs="Times New Roman"/>
          <w:sz w:val="28"/>
          <w:szCs w:val="28"/>
          <w:lang w:val="kk-KZ"/>
        </w:rPr>
        <w:t>педагогикалық еңбек ардагерлері (бар болса) - 1 адам;</w:t>
      </w:r>
    </w:p>
    <w:p w14:paraId="1565DA3E" w14:textId="4011A01B" w:rsidR="001127C1" w:rsidRPr="001127C1" w:rsidRDefault="001127C1" w:rsidP="001127C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127C1">
        <w:rPr>
          <w:rFonts w:ascii="Times New Roman" w:hAnsi="Times New Roman" w:cs="Times New Roman"/>
          <w:sz w:val="28"/>
          <w:szCs w:val="28"/>
          <w:lang w:val="kk-KZ"/>
        </w:rPr>
        <w:t xml:space="preserve">    3) жергілікті өкілді және/немесе атқарушы және / немесе Құқық қорғау органдарының өкілдері-1-3 адам;</w:t>
      </w:r>
    </w:p>
    <w:p w14:paraId="7F7244E7" w14:textId="77777777" w:rsidR="001127C1" w:rsidRPr="001127C1" w:rsidRDefault="001127C1" w:rsidP="001127C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27C1">
        <w:rPr>
          <w:rFonts w:ascii="Times New Roman" w:hAnsi="Times New Roman" w:cs="Times New Roman"/>
          <w:sz w:val="28"/>
          <w:szCs w:val="28"/>
          <w:lang w:val="kk-KZ"/>
        </w:rPr>
        <w:t xml:space="preserve">      4) үкіметтік емес (коммерциялық емес) ұйымдардың өкілдері-1-2 адам;</w:t>
      </w:r>
    </w:p>
    <w:p w14:paraId="5DCA3D97" w14:textId="70AEBB98" w:rsidR="001127C1" w:rsidRPr="001127C1" w:rsidRDefault="001127C1" w:rsidP="001127C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27C1">
        <w:rPr>
          <w:rFonts w:ascii="Times New Roman" w:hAnsi="Times New Roman" w:cs="Times New Roman"/>
          <w:sz w:val="28"/>
          <w:szCs w:val="28"/>
          <w:lang w:val="kk-KZ"/>
        </w:rPr>
        <w:t xml:space="preserve">    5) қайырымдылық жасаушылар және / немесе меценаттар (бар болса) - 1-2 адам;</w:t>
      </w:r>
    </w:p>
    <w:p w14:paraId="32A9A472" w14:textId="77777777" w:rsidR="001127C1" w:rsidRPr="001127C1" w:rsidRDefault="001127C1" w:rsidP="001127C1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1127C1">
        <w:rPr>
          <w:rFonts w:ascii="Times New Roman" w:hAnsi="Times New Roman" w:cs="Times New Roman"/>
          <w:sz w:val="28"/>
          <w:szCs w:val="28"/>
          <w:lang w:val="kk-KZ"/>
        </w:rPr>
        <w:t xml:space="preserve">      6) Бұқаралық ақпарат құралдарының өкілдері (бар болса) – 1 адам;</w:t>
      </w:r>
    </w:p>
    <w:p w14:paraId="2F92BE37" w14:textId="3116740B" w:rsidR="008D0D70" w:rsidRPr="001127C1" w:rsidRDefault="001127C1" w:rsidP="001127C1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1127C1">
        <w:rPr>
          <w:rFonts w:ascii="Times New Roman" w:hAnsi="Times New Roman" w:cs="Times New Roman"/>
          <w:sz w:val="28"/>
          <w:szCs w:val="28"/>
          <w:lang w:val="kk-KZ"/>
        </w:rPr>
        <w:t xml:space="preserve">      7) оқушылардың өзін – өзі басқару органдарының өкілдері-1-2 адам.</w:t>
      </w:r>
    </w:p>
    <w:sectPr w:rsidR="008D0D70" w:rsidRPr="0011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20508"/>
    <w:multiLevelType w:val="hybridMultilevel"/>
    <w:tmpl w:val="97BC9C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893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B3"/>
    <w:rsid w:val="001127C1"/>
    <w:rsid w:val="00511BA6"/>
    <w:rsid w:val="00877552"/>
    <w:rsid w:val="008D0D70"/>
    <w:rsid w:val="009613B3"/>
    <w:rsid w:val="009A618D"/>
    <w:rsid w:val="009F2FED"/>
    <w:rsid w:val="00AB2BD0"/>
    <w:rsid w:val="00CF79A4"/>
    <w:rsid w:val="00EC369F"/>
    <w:rsid w:val="00EE19D4"/>
    <w:rsid w:val="00F1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A821C5"/>
  <w15:chartTrackingRefBased/>
  <w15:docId w15:val="{10B06E47-A818-415D-982C-A9483520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9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E19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9A6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8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Аиза Менжасарова</cp:lastModifiedBy>
  <cp:revision>2</cp:revision>
  <dcterms:created xsi:type="dcterms:W3CDTF">2025-09-05T10:22:00Z</dcterms:created>
  <dcterms:modified xsi:type="dcterms:W3CDTF">2025-09-05T10:22:00Z</dcterms:modified>
</cp:coreProperties>
</file>